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77777777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commentRangeStart w:id="0"/>
      <w:r>
        <w:rPr>
          <w:rFonts w:ascii="Arial" w:hAnsi="Arial" w:cs="Arial"/>
          <w:b/>
          <w:bCs/>
          <w:color w:val="000000"/>
          <w:sz w:val="24"/>
          <w:szCs w:val="24"/>
        </w:rPr>
        <w:t>Bank Spółdzielczy ……………………………</w:t>
      </w:r>
      <w:commentRangeEnd w:id="0"/>
      <w:r>
        <w:rPr>
          <w:rStyle w:val="Odwoaniedokomentarza"/>
        </w:rPr>
        <w:commentReference w:id="0"/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bookmarkStart w:id="1" w:name="_GoBack"/>
      <w:bookmarkEnd w:id="1"/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artosz Mantaj" w:date="2019-03-13T11:18:00Z" w:initials="BM">
    <w:p w14:paraId="48EE3274" w14:textId="77777777" w:rsidR="00BA2715" w:rsidRDefault="00BA2715">
      <w:pPr>
        <w:pStyle w:val="Tekstkomentarza"/>
      </w:pPr>
      <w:r>
        <w:rPr>
          <w:rStyle w:val="Odwoaniedokomentarza"/>
        </w:rPr>
        <w:annotationRef/>
      </w:r>
      <w:r>
        <w:t>Przed udostępnieniem na stronach www należy wprowadzić nazwę banku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Ryszard Cieślak</cp:lastModifiedBy>
  <cp:revision>9</cp:revision>
  <dcterms:created xsi:type="dcterms:W3CDTF">2019-03-12T09:54:00Z</dcterms:created>
  <dcterms:modified xsi:type="dcterms:W3CDTF">2019-03-13T11:39:00Z</dcterms:modified>
</cp:coreProperties>
</file>